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南银理财珠联璧合鑫逸稳三个月116期封闭式公募人民币理财产品发行公告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南银理财珠联璧合鑫逸稳三个月116期封闭式公募人民币理财产品（产品登记编码：Z7003225000422）已于2026年01月06日结束募集，符合产品成立条件，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于2026年01月07日</w:t>
      </w:r>
      <w:r>
        <w:rPr>
          <w:rFonts w:hint="eastAsia" w:ascii="方正仿宋简体" w:eastAsia="方正仿宋简体"/>
          <w:sz w:val="32"/>
          <w:szCs w:val="32"/>
        </w:rPr>
        <w:t>成立。该产品募集金额223,664,784.00元，理财资金将按产品说明书约定进行投资。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